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BCB62" w14:textId="77777777" w:rsidR="00EA5261" w:rsidRPr="00EA5261" w:rsidRDefault="00EA5261" w:rsidP="00EA526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A5261">
        <w:rPr>
          <w:rFonts w:ascii="Times New Roman" w:eastAsia="Times New Roman" w:hAnsi="Times New Roman" w:cs="Times New Roman"/>
          <w:sz w:val="21"/>
          <w:szCs w:val="21"/>
        </w:rPr>
        <w:t xml:space="preserve">This will be a continuation of the topic of market clearing pricing strategy used by Uber, along with its other dimensions such as the sharing economy. </w:t>
      </w:r>
      <w:r w:rsidRPr="00EA5261">
        <w:rPr>
          <w:rFonts w:ascii="Times New Roman" w:eastAsia="Times New Roman" w:hAnsi="Times New Roman" w:cs="Times New Roman"/>
          <w:sz w:val="21"/>
          <w:szCs w:val="21"/>
        </w:rPr>
        <w:br/>
      </w:r>
      <w:r w:rsidRPr="00EA5261">
        <w:rPr>
          <w:rFonts w:ascii="Times New Roman" w:eastAsia="Times New Roman" w:hAnsi="Times New Roman" w:cs="Times New Roman"/>
          <w:sz w:val="21"/>
          <w:szCs w:val="21"/>
        </w:rPr>
        <w:br/>
        <w:t xml:space="preserve">In the previous discussion, we considered a situation where Uber can charge a price greater than a traditional cab price for the same trip. In this case, let us consider when Uber charges a market price lower, relative to the Dallas based Cowboy Cab. </w:t>
      </w:r>
    </w:p>
    <w:p w14:paraId="00063317" w14:textId="77777777" w:rsidR="00EA5261" w:rsidRPr="00EA5261" w:rsidRDefault="00EA5261" w:rsidP="00EA5261">
      <w:pPr>
        <w:spacing w:before="269" w:after="269" w:line="240" w:lineRule="auto"/>
        <w:ind w:left="600"/>
        <w:rPr>
          <w:rFonts w:ascii="Times New Roman" w:eastAsia="Times New Roman" w:hAnsi="Times New Roman" w:cs="Times New Roman"/>
          <w:sz w:val="21"/>
          <w:szCs w:val="21"/>
        </w:rPr>
      </w:pPr>
      <w:r w:rsidRPr="00EA5261">
        <w:rPr>
          <w:rFonts w:ascii="Times New Roman" w:eastAsia="Times New Roman" w:hAnsi="Times New Roman" w:cs="Times New Roman"/>
          <w:sz w:val="21"/>
          <w:szCs w:val="21"/>
        </w:rPr>
        <w:t>1) Assume Mr. Smith is a Dallas local and loves to support local producers. Thus, he gains a higher marginal utility (benefit) when he consumes Cowboy cab compared to Uber. However, consider:</w:t>
      </w:r>
      <w:r w:rsidRPr="00EA5261">
        <w:rPr>
          <w:rFonts w:ascii="Times New Roman" w:eastAsia="Times New Roman" w:hAnsi="Times New Roman" w:cs="Times New Roman"/>
          <w:sz w:val="21"/>
          <w:szCs w:val="21"/>
        </w:rPr>
        <w:br/>
      </w:r>
      <w:r w:rsidRPr="00EA5261">
        <w:rPr>
          <w:rFonts w:ascii="Times New Roman" w:eastAsia="Times New Roman" w:hAnsi="Times New Roman" w:cs="Times New Roman"/>
          <w:sz w:val="21"/>
          <w:szCs w:val="21"/>
        </w:rPr>
        <w:br/>
      </w:r>
    </w:p>
    <w:p w14:paraId="08E2AD96" w14:textId="77777777" w:rsidR="00EA5261" w:rsidRPr="00EA5261" w:rsidRDefault="00EA5261" w:rsidP="00EA5261">
      <w:pPr>
        <w:spacing w:line="240" w:lineRule="auto"/>
        <w:ind w:left="60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EA5261">
        <w:rPr>
          <w:rFonts w:ascii="MathJax_Math-Web" w:eastAsia="Times New Roman" w:hAnsi="MathJax_Math-Web" w:cs="Times New Roman"/>
          <w:i/>
          <w:iCs/>
          <w:sz w:val="26"/>
          <w:szCs w:val="26"/>
          <w:bdr w:val="none" w:sz="0" w:space="0" w:color="auto" w:frame="1"/>
        </w:rPr>
        <w:t>MU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EA5261">
        <w:rPr>
          <w:rFonts w:ascii="MathJax_Math-Web" w:eastAsia="Times New Roman" w:hAnsi="MathJax_Math-Web" w:cs="Times New Roman"/>
          <w:i/>
          <w:iCs/>
          <w:sz w:val="18"/>
          <w:szCs w:val="18"/>
          <w:bdr w:val="none" w:sz="0" w:space="0" w:color="auto" w:frame="1"/>
        </w:rPr>
        <w:t>CowboyCab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EA5261">
        <w:rPr>
          <w:rFonts w:ascii="MathJax_Math-Web" w:eastAsia="Times New Roman" w:hAnsi="MathJax_Math-Web" w:cs="Times New Roman"/>
          <w:i/>
          <w:iCs/>
          <w:sz w:val="26"/>
          <w:szCs w:val="26"/>
          <w:bdr w:val="none" w:sz="0" w:space="0" w:color="auto" w:frame="1"/>
        </w:rPr>
        <w:t>P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proofErr w:type="gramStart"/>
      <w:r w:rsidRPr="00EA5261">
        <w:rPr>
          <w:rFonts w:ascii="MathJax_Math-Web" w:eastAsia="Times New Roman" w:hAnsi="MathJax_Math-Web" w:cs="Times New Roman"/>
          <w:i/>
          <w:iCs/>
          <w:sz w:val="18"/>
          <w:szCs w:val="18"/>
          <w:bdr w:val="none" w:sz="0" w:space="0" w:color="auto" w:frame="1"/>
        </w:rPr>
        <w:t>CowboyCab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 </w:t>
      </w:r>
      <w:r w:rsidRPr="00EA5261">
        <w:rPr>
          <w:rFonts w:ascii="MathJax_Main-Web" w:eastAsia="Times New Roman" w:hAnsi="MathJax_Main-Web" w:cs="Times New Roman"/>
          <w:sz w:val="26"/>
          <w:szCs w:val="26"/>
          <w:bdr w:val="none" w:sz="0" w:space="0" w:color="auto" w:frame="1"/>
        </w:rPr>
        <w:t>&lt;</w:t>
      </w:r>
      <w:proofErr w:type="gramEnd"/>
      <w:r w:rsidRPr="00EA5261">
        <w:rPr>
          <w:rFonts w:ascii="MathJax_Math-Web" w:eastAsia="Times New Roman" w:hAnsi="MathJax_Math-Web" w:cs="Times New Roman"/>
          <w:i/>
          <w:iCs/>
          <w:sz w:val="26"/>
          <w:szCs w:val="26"/>
          <w:bdr w:val="none" w:sz="0" w:space="0" w:color="auto" w:frame="1"/>
        </w:rPr>
        <w:t>MU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EA5261">
        <w:rPr>
          <w:rFonts w:ascii="MathJax_Math-Web" w:eastAsia="Times New Roman" w:hAnsi="MathJax_Math-Web" w:cs="Times New Roman"/>
          <w:i/>
          <w:iCs/>
          <w:sz w:val="18"/>
          <w:szCs w:val="18"/>
          <w:bdr w:val="none" w:sz="0" w:space="0" w:color="auto" w:frame="1"/>
        </w:rPr>
        <w:t>Uber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EA5261">
        <w:rPr>
          <w:rFonts w:ascii="MathJax_Math-Web" w:eastAsia="Times New Roman" w:hAnsi="MathJax_Math-Web" w:cs="Times New Roman"/>
          <w:i/>
          <w:iCs/>
          <w:sz w:val="26"/>
          <w:szCs w:val="26"/>
          <w:bdr w:val="none" w:sz="0" w:space="0" w:color="auto" w:frame="1"/>
        </w:rPr>
        <w:t>P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EA5261">
        <w:rPr>
          <w:rFonts w:ascii="MathJax_Math-Web" w:eastAsia="Times New Roman" w:hAnsi="MathJax_Math-Web" w:cs="Times New Roman"/>
          <w:i/>
          <w:iCs/>
          <w:sz w:val="18"/>
          <w:szCs w:val="18"/>
          <w:bdr w:val="none" w:sz="0" w:space="0" w:color="auto" w:frame="1"/>
        </w:rPr>
        <w:t>Uber</w:t>
      </w:r>
      <w:r w:rsidRPr="00EA526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  </w:t>
      </w:r>
      <w:r w:rsidRPr="00EA526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MUCowboyCabPCowboyCab&lt;MUUberPUber</w:t>
      </w:r>
    </w:p>
    <w:p w14:paraId="7B29F7C1" w14:textId="77777777" w:rsidR="00EA5261" w:rsidRPr="00EA5261" w:rsidRDefault="00EA5261" w:rsidP="00EA5261">
      <w:pPr>
        <w:spacing w:before="269" w:after="269" w:line="240" w:lineRule="auto"/>
        <w:ind w:left="1200"/>
        <w:rPr>
          <w:rFonts w:ascii="Times New Roman" w:eastAsia="Times New Roman" w:hAnsi="Times New Roman" w:cs="Times New Roman"/>
          <w:sz w:val="21"/>
          <w:szCs w:val="21"/>
        </w:rPr>
      </w:pPr>
      <w:r w:rsidRPr="00EA5261">
        <w:rPr>
          <w:rFonts w:ascii="Times New Roman" w:eastAsia="Times New Roman" w:hAnsi="Times New Roman" w:cs="Times New Roman"/>
          <w:sz w:val="21"/>
          <w:szCs w:val="21"/>
        </w:rPr>
        <w:pict w14:anchorId="29F65186"/>
      </w:r>
      <w:proofErr w:type="spellStart"/>
      <w:r w:rsidRPr="00EA5261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A5261">
        <w:rPr>
          <w:rFonts w:ascii="Times New Roman" w:eastAsia="Times New Roman" w:hAnsi="Times New Roman" w:cs="Times New Roman"/>
          <w:sz w:val="21"/>
          <w:szCs w:val="21"/>
        </w:rPr>
        <w:t>. Will Mr. Smith choose Uber or Cowboy Cab?</w:t>
      </w:r>
      <w:r w:rsidRPr="00EA5261">
        <w:rPr>
          <w:rFonts w:ascii="Times New Roman" w:eastAsia="Times New Roman" w:hAnsi="Times New Roman" w:cs="Times New Roman"/>
          <w:sz w:val="21"/>
          <w:szCs w:val="21"/>
        </w:rPr>
        <w:br/>
        <w:t xml:space="preserve">ii. What will happen to the marginal utility for that good once it has been consumed. Will it </w:t>
      </w:r>
      <w:bookmarkStart w:id="0" w:name="_GoBack"/>
      <w:bookmarkEnd w:id="0"/>
      <w:r w:rsidRPr="00EA5261">
        <w:rPr>
          <w:rFonts w:ascii="Times New Roman" w:eastAsia="Times New Roman" w:hAnsi="Times New Roman" w:cs="Times New Roman"/>
          <w:sz w:val="21"/>
          <w:szCs w:val="21"/>
        </w:rPr>
        <w:t xml:space="preserve">increase or decrease? </w:t>
      </w:r>
    </w:p>
    <w:p w14:paraId="1412B1AD" w14:textId="77777777" w:rsidR="00EA5261" w:rsidRPr="00EA5261" w:rsidRDefault="00EA5261" w:rsidP="00EA5261">
      <w:pPr>
        <w:spacing w:after="0" w:line="240" w:lineRule="auto"/>
        <w:ind w:left="600"/>
        <w:rPr>
          <w:rFonts w:ascii="Times New Roman" w:eastAsia="Times New Roman" w:hAnsi="Times New Roman" w:cs="Times New Roman"/>
          <w:sz w:val="21"/>
          <w:szCs w:val="21"/>
        </w:rPr>
      </w:pPr>
      <w:r w:rsidRPr="00EA5261">
        <w:rPr>
          <w:rFonts w:ascii="Times New Roman" w:eastAsia="Times New Roman" w:hAnsi="Times New Roman" w:cs="Times New Roman"/>
          <w:sz w:val="21"/>
          <w:szCs w:val="21"/>
        </w:rPr>
        <w:t>2) With the introduction of Uber and Lift into the transportation industry previously run by taxi cabs, consider what has happened to the industry in terms of competition</w:t>
      </w:r>
    </w:p>
    <w:p w14:paraId="2C37065A" w14:textId="77777777" w:rsidR="00EA5261" w:rsidRPr="00EA5261" w:rsidRDefault="00EA5261" w:rsidP="00EA5261">
      <w:pPr>
        <w:spacing w:before="269" w:after="269" w:line="240" w:lineRule="auto"/>
        <w:ind w:left="120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EA5261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EA5261">
        <w:rPr>
          <w:rFonts w:ascii="Times New Roman" w:eastAsia="Times New Roman" w:hAnsi="Times New Roman" w:cs="Times New Roman"/>
          <w:sz w:val="21"/>
          <w:szCs w:val="21"/>
        </w:rPr>
        <w:t>) Has it become more competitive or more monopolistic?</w:t>
      </w:r>
      <w:r w:rsidRPr="00EA5261">
        <w:rPr>
          <w:rFonts w:ascii="Times New Roman" w:eastAsia="Times New Roman" w:hAnsi="Times New Roman" w:cs="Times New Roman"/>
          <w:sz w:val="21"/>
          <w:szCs w:val="21"/>
        </w:rPr>
        <w:br/>
        <w:t xml:space="preserve">ii) Based off your answer, would you expect the long run economic profits of these firms to decrease? </w:t>
      </w:r>
    </w:p>
    <w:p w14:paraId="55FB6FA1" w14:textId="77777777" w:rsidR="00061D6E" w:rsidRDefault="00EA5261" w:rsidP="00EA5261">
      <w:r w:rsidRPr="00EA5261">
        <w:rPr>
          <w:rFonts w:ascii="Times New Roman" w:eastAsia="Times New Roman" w:hAnsi="Times New Roman" w:cs="Times New Roman"/>
          <w:sz w:val="21"/>
          <w:szCs w:val="21"/>
        </w:rPr>
        <w:t>(1) Why or why not?</w:t>
      </w:r>
    </w:p>
    <w:sectPr w:rsidR="0006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thJax_Math-Web">
    <w:altName w:val="Calibri"/>
    <w:charset w:val="00"/>
    <w:family w:val="auto"/>
    <w:pitch w:val="default"/>
  </w:font>
  <w:font w:name="MathJax_Main-Web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61"/>
    <w:rsid w:val="00061D6E"/>
    <w:rsid w:val="00D87454"/>
    <w:rsid w:val="00E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D69D"/>
  <w15:chartTrackingRefBased/>
  <w15:docId w15:val="{C1F0FED1-8AD4-41C8-84DA-04591AA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50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06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lassiter</dc:creator>
  <cp:keywords/>
  <dc:description/>
  <cp:lastModifiedBy>Paul lassiter</cp:lastModifiedBy>
  <cp:revision>1</cp:revision>
  <dcterms:created xsi:type="dcterms:W3CDTF">2017-05-12T00:19:00Z</dcterms:created>
  <dcterms:modified xsi:type="dcterms:W3CDTF">2017-05-12T00:20:00Z</dcterms:modified>
</cp:coreProperties>
</file>